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086D83C6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AA7CC6">
        <w:rPr>
          <w:rFonts w:asciiTheme="minorHAnsi" w:hAnsiTheme="minorHAnsi" w:cstheme="minorHAnsi"/>
          <w:color w:val="808080" w:themeColor="background1" w:themeShade="80"/>
        </w:rPr>
        <w:t xml:space="preserve">Ocena za wiarygodność w skali 0-20 pkt </w:t>
      </w:r>
      <w:r w:rsidRPr="00AA7CC6">
        <w:rPr>
          <w:rFonts w:asciiTheme="minorHAnsi" w:hAnsiTheme="minorHAnsi" w:cstheme="minorHAnsi"/>
          <w:b/>
          <w:color w:val="808080" w:themeColor="background1" w:themeShade="8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1560"/>
        <w:gridCol w:w="1658"/>
        <w:gridCol w:w="1652"/>
        <w:gridCol w:w="1276"/>
        <w:gridCol w:w="1367"/>
      </w:tblGrid>
      <w:tr w:rsidR="000864A0" w:rsidRPr="00AA7CC6" w14:paraId="52646879" w14:textId="77777777" w:rsidTr="00A60801">
        <w:trPr>
          <w:trHeight w:val="330"/>
          <w:jc w:val="center"/>
        </w:trPr>
        <w:tc>
          <w:tcPr>
            <w:tcW w:w="14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64F5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Ocena:</w:t>
            </w:r>
          </w:p>
        </w:tc>
        <w:tc>
          <w:tcPr>
            <w:tcW w:w="15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3E69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3139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359C1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87091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Średnia ocena ofert:</w:t>
            </w:r>
          </w:p>
        </w:tc>
        <w:tc>
          <w:tcPr>
            <w:tcW w:w="1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75B31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</w:tr>
      <w:tr w:rsidR="000864A0" w:rsidRPr="00AA7CC6" w14:paraId="7C286C3D" w14:textId="77777777" w:rsidTr="00A60801">
        <w:trPr>
          <w:trHeight w:val="157"/>
          <w:jc w:val="center"/>
        </w:trPr>
        <w:tc>
          <w:tcPr>
            <w:tcW w:w="14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08D21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714214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00E53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72542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0D357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C9AE1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0864A0" w:rsidRPr="00AA7CC6" w14:paraId="03E5A1F3" w14:textId="77777777" w:rsidTr="00A60801">
        <w:trPr>
          <w:trHeight w:val="664"/>
          <w:jc w:val="center"/>
        </w:trPr>
        <w:tc>
          <w:tcPr>
            <w:tcW w:w="1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CD4F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Podpis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87E3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FEB09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38A24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6F1E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6B493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B829343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7B583CB7" w14:textId="77777777" w:rsidR="00451D81" w:rsidRPr="00AA7CC6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AA7CC6">
        <w:rPr>
          <w:rFonts w:asciiTheme="minorHAnsi" w:hAnsiTheme="minorHAnsi" w:cstheme="minorHAnsi"/>
          <w:b/>
          <w:sz w:val="32"/>
        </w:rPr>
        <w:t>OFERTA</w:t>
      </w:r>
    </w:p>
    <w:p w14:paraId="0F736EAE" w14:textId="6FA909CE" w:rsidR="0057400F" w:rsidRPr="0057400F" w:rsidRDefault="0057400F" w:rsidP="0057400F">
      <w:pPr>
        <w:spacing w:after="0" w:line="240" w:lineRule="auto"/>
        <w:ind w:left="340"/>
        <w:jc w:val="center"/>
        <w:rPr>
          <w:rFonts w:ascii="Calibri" w:hAnsi="Calibri" w:cs="Calibri"/>
          <w:b/>
          <w:bCs/>
        </w:rPr>
      </w:pPr>
      <w:r w:rsidRPr="0057400F">
        <w:rPr>
          <w:rFonts w:ascii="Calibri" w:hAnsi="Calibri" w:cs="Calibri"/>
          <w:b/>
          <w:bCs/>
          <w:sz w:val="28"/>
          <w:szCs w:val="28"/>
        </w:rPr>
        <w:t xml:space="preserve">na </w:t>
      </w:r>
      <w:r w:rsidRPr="0057400F">
        <w:rPr>
          <w:rFonts w:ascii="Calibri" w:hAnsi="Calibri" w:cs="Calibri"/>
          <w:b/>
          <w:bCs/>
          <w:color w:val="000000"/>
          <w:sz w:val="28"/>
          <w:szCs w:val="28"/>
        </w:rPr>
        <w:t xml:space="preserve">wykonanie remontu instalacji elektrycznych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WLZ </w:t>
      </w:r>
      <w:r w:rsidRPr="0057400F">
        <w:rPr>
          <w:rFonts w:ascii="Calibri" w:hAnsi="Calibri" w:cs="Calibri"/>
          <w:b/>
          <w:bCs/>
          <w:sz w:val="28"/>
          <w:szCs w:val="28"/>
        </w:rPr>
        <w:t>w budynkach mieszkalnych wielorodzinnych w zasobach Tarnowskiej Spółdzielni Mieszkaniowej w Tarnowie.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12"/>
        <w:gridCol w:w="3550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792E7A1" w14:textId="77777777" w:rsidR="00451D81" w:rsidRPr="00AA7CC6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F683B97" w14:textId="77777777" w:rsidR="0057400F" w:rsidRPr="00AA7CC6" w:rsidRDefault="0057400F" w:rsidP="0057400F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>Warunki oferty: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3969"/>
        <w:gridCol w:w="851"/>
        <w:gridCol w:w="3577"/>
      </w:tblGrid>
      <w:tr w:rsidR="0057400F" w:rsidRPr="00AA7CC6" w14:paraId="2C19B086" w14:textId="77777777" w:rsidTr="0013176B">
        <w:trPr>
          <w:trHeight w:val="75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CC308DD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137ED8A" w14:textId="77777777" w:rsidR="0057400F" w:rsidRPr="00AA7CC6" w:rsidRDefault="0057400F" w:rsidP="0013176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9A08625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E47306E" w14:textId="1C20042C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cena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ryczałtowa 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57400F" w:rsidRPr="00AA7CC6" w14:paraId="39A4D041" w14:textId="77777777" w:rsidTr="0013176B">
        <w:trPr>
          <w:trHeight w:val="7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5BFDF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BAE2" w14:textId="71F3D9D9" w:rsidR="0057400F" w:rsidRPr="00AA7CC6" w:rsidRDefault="001A7699" w:rsidP="0013176B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1A7699">
              <w:rPr>
                <w:rFonts w:asciiTheme="minorHAnsi" w:eastAsia="Calibri" w:hAnsiTheme="minorHAnsi" w:cstheme="minorHAnsi"/>
                <w:u w:val="single"/>
              </w:rPr>
              <w:t>ul. Do Prochowni 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4718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3922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1A7699" w:rsidRPr="00AA7CC6" w14:paraId="3EDB41C4" w14:textId="77777777" w:rsidTr="008236CE">
        <w:trPr>
          <w:trHeight w:val="69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60DAE" w14:textId="77777777" w:rsidR="001A7699" w:rsidRPr="00AA7CC6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8B4C" w14:textId="485E630A" w:rsidR="001A7699" w:rsidRPr="00AA7CC6" w:rsidRDefault="001A7699" w:rsidP="001A7699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1A7699">
              <w:rPr>
                <w:rFonts w:ascii="Calibri" w:eastAsia="Times New Roman" w:hAnsi="Calibri" w:cs="Calibri"/>
                <w:u w:val="single"/>
                <w:lang w:eastAsia="pl-PL"/>
              </w:rPr>
              <w:t>ul. Chrząszcza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E091" w14:textId="77777777" w:rsidR="001A7699" w:rsidRPr="00AA7CC6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F21E" w14:textId="77777777" w:rsidR="001A7699" w:rsidRPr="00AA7CC6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1A7699" w:rsidRPr="00AA7CC6" w14:paraId="189C3388" w14:textId="77777777" w:rsidTr="001A7699">
        <w:trPr>
          <w:trHeight w:val="69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E3C4D" w14:textId="744DA0C4" w:rsidR="001A7699" w:rsidRPr="00AA7CC6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215A" w14:textId="680A5E08" w:rsidR="001A7699" w:rsidRDefault="001A7699" w:rsidP="001A7699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9C5C76">
              <w:rPr>
                <w:rFonts w:ascii="Calibri" w:eastAsia="Times New Roman" w:hAnsi="Calibri" w:cs="Calibri"/>
                <w:u w:val="single"/>
                <w:lang w:eastAsia="pl-PL"/>
              </w:rPr>
              <w:t>ul. Chrząszcza 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4932" w14:textId="56BE2B1D" w:rsidR="001A7699" w:rsidRPr="00AA7CC6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D249" w14:textId="77777777" w:rsidR="001A7699" w:rsidRPr="00AA7CC6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1A7699" w:rsidRPr="00AA7CC6" w14:paraId="22931C63" w14:textId="77777777" w:rsidTr="001A7699">
        <w:trPr>
          <w:trHeight w:val="69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23839" w14:textId="4417E5AB" w:rsidR="001A7699" w:rsidRPr="00AA7CC6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D4E6" w14:textId="70C64C38" w:rsidR="001A7699" w:rsidRDefault="001A7699" w:rsidP="001A7699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9C5C76">
              <w:rPr>
                <w:rFonts w:ascii="Calibri" w:eastAsia="Times New Roman" w:hAnsi="Calibri" w:cs="Calibri"/>
                <w:u w:val="single"/>
                <w:lang w:eastAsia="pl-PL"/>
              </w:rPr>
              <w:t xml:space="preserve">ul. Dwernickiego 10A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4E7F" w14:textId="5888DB30" w:rsidR="001A7699" w:rsidRPr="00AA7CC6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6144" w14:textId="77777777" w:rsidR="001A7699" w:rsidRPr="00AA7CC6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1A7699" w:rsidRPr="00AA7CC6" w14:paraId="1191C04C" w14:textId="77777777" w:rsidTr="001A7699">
        <w:trPr>
          <w:trHeight w:val="69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AD2C7" w14:textId="63D2AB7C" w:rsidR="001A7699" w:rsidRPr="00AA7CC6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E69F" w14:textId="0266EF18" w:rsidR="001A7699" w:rsidRDefault="001A7699" w:rsidP="001A7699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9C5C76">
              <w:rPr>
                <w:rFonts w:ascii="Calibri" w:eastAsia="Times New Roman" w:hAnsi="Calibri" w:cs="Calibri"/>
                <w:u w:val="single"/>
                <w:lang w:eastAsia="pl-PL"/>
              </w:rPr>
              <w:t xml:space="preserve">ul. </w:t>
            </w:r>
            <w:r w:rsidRPr="009C5C76">
              <w:rPr>
                <w:rFonts w:ascii="Calibri" w:hAnsi="Calibri" w:cs="Calibri"/>
                <w:u w:val="single"/>
              </w:rPr>
              <w:t xml:space="preserve">Głowackiego 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42CC" w14:textId="154DB09C" w:rsidR="001A7699" w:rsidRPr="00AA7CC6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4834" w14:textId="77777777" w:rsidR="001A7699" w:rsidRPr="00AA7CC6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1A7699" w:rsidRPr="00AA7CC6" w14:paraId="78004404" w14:textId="77777777" w:rsidTr="001A7699">
        <w:trPr>
          <w:trHeight w:val="69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66810" w14:textId="24099023" w:rsidR="001A7699" w:rsidRPr="00AA7CC6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1152" w14:textId="41EF0AD0" w:rsidR="001A7699" w:rsidRDefault="001A7699" w:rsidP="001A7699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9C5C76">
              <w:rPr>
                <w:rFonts w:ascii="Calibri" w:eastAsia="Times New Roman" w:hAnsi="Calibri" w:cs="Calibri"/>
                <w:u w:val="single"/>
                <w:lang w:eastAsia="pl-PL"/>
              </w:rPr>
              <w:t xml:space="preserve">ul. </w:t>
            </w:r>
            <w:r w:rsidRPr="009C5C76">
              <w:rPr>
                <w:rFonts w:ascii="Calibri" w:hAnsi="Calibri" w:cs="Calibri"/>
                <w:u w:val="single"/>
              </w:rPr>
              <w:t>Pułaskiego 40A</w:t>
            </w:r>
            <w:r w:rsidRPr="009C5C7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32A8" w14:textId="607D00ED" w:rsidR="001A7699" w:rsidRPr="00AA7CC6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35E5" w14:textId="77777777" w:rsidR="001A7699" w:rsidRPr="00AA7CC6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1A7699" w:rsidRPr="00AA7CC6" w14:paraId="56A63EDE" w14:textId="77777777" w:rsidTr="001A7699">
        <w:trPr>
          <w:trHeight w:val="69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6DB33" w14:textId="66B2F3D2" w:rsidR="001A7699" w:rsidRPr="00AA7CC6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0EF0" w14:textId="0A7EB605" w:rsidR="001A7699" w:rsidRDefault="001A7699" w:rsidP="001A7699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9C5C76">
              <w:rPr>
                <w:rFonts w:ascii="Calibri" w:eastAsia="Times New Roman" w:hAnsi="Calibri" w:cs="Calibri"/>
                <w:u w:val="single"/>
                <w:lang w:eastAsia="pl-PL"/>
              </w:rPr>
              <w:t>ul. Pułaskiego 50A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151B" w14:textId="36995D0A" w:rsidR="001A7699" w:rsidRPr="00AA7CC6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99D4" w14:textId="77777777" w:rsidR="001A7699" w:rsidRPr="00AA7CC6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1A7699" w:rsidRPr="00AA7CC6" w14:paraId="5EF15BC9" w14:textId="77777777" w:rsidTr="001A7699">
        <w:trPr>
          <w:trHeight w:val="69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6B5A8" w14:textId="52FA5275" w:rsidR="001A7699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CE17" w14:textId="3A1989E0" w:rsidR="001A7699" w:rsidRPr="001C72B2" w:rsidRDefault="001A7699" w:rsidP="001A7699">
            <w:pPr>
              <w:spacing w:after="0"/>
              <w:rPr>
                <w:rFonts w:asciiTheme="minorHAnsi" w:eastAsia="Calibri" w:hAnsiTheme="minorHAnsi" w:cstheme="minorHAnsi"/>
                <w:u w:val="single"/>
              </w:rPr>
            </w:pPr>
            <w:r w:rsidRPr="009C5C76">
              <w:rPr>
                <w:rFonts w:ascii="Calibri" w:eastAsia="Times New Roman" w:hAnsi="Calibri" w:cs="Calibri"/>
                <w:u w:val="single"/>
                <w:lang w:eastAsia="pl-PL"/>
              </w:rPr>
              <w:t>ul. Szujskiego 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1CF2" w14:textId="1B0126A8" w:rsidR="001A7699" w:rsidRPr="00AA7CC6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4346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C4346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72E3" w14:textId="77777777" w:rsidR="001A7699" w:rsidRPr="00AA7CC6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1A7699" w:rsidRPr="00AA7CC6" w14:paraId="2F6DA16E" w14:textId="77777777" w:rsidTr="001A7699">
        <w:trPr>
          <w:trHeight w:val="69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E6AA6" w14:textId="683A30B0" w:rsidR="001A7699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5A1E" w14:textId="00CB28BA" w:rsidR="001A7699" w:rsidRPr="001C72B2" w:rsidRDefault="001A7699" w:rsidP="001A7699">
            <w:pPr>
              <w:spacing w:after="0"/>
              <w:rPr>
                <w:rFonts w:asciiTheme="minorHAnsi" w:eastAsia="Calibri" w:hAnsiTheme="minorHAnsi" w:cstheme="minorHAnsi"/>
                <w:u w:val="single"/>
              </w:rPr>
            </w:pPr>
            <w:r w:rsidRPr="009C5C76">
              <w:rPr>
                <w:rFonts w:ascii="Calibri" w:eastAsia="Times New Roman" w:hAnsi="Calibri" w:cs="Calibri"/>
                <w:u w:val="single"/>
                <w:lang w:eastAsia="pl-PL"/>
              </w:rPr>
              <w:t>ul. PCK 24A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F563" w14:textId="1634B328" w:rsidR="001A7699" w:rsidRPr="00AA7CC6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4346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C4346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8B30" w14:textId="77777777" w:rsidR="001A7699" w:rsidRPr="00AA7CC6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1A7699" w:rsidRPr="00AA7CC6" w14:paraId="219C2073" w14:textId="77777777" w:rsidTr="001A7699">
        <w:trPr>
          <w:trHeight w:val="69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1DED4" w14:textId="1B6AB624" w:rsidR="001A7699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28FB" w14:textId="0CE60C97" w:rsidR="001A7699" w:rsidRPr="001C72B2" w:rsidRDefault="001A7699" w:rsidP="001A7699">
            <w:pPr>
              <w:spacing w:after="0"/>
              <w:rPr>
                <w:rFonts w:asciiTheme="minorHAnsi" w:eastAsia="Calibri" w:hAnsiTheme="minorHAnsi" w:cstheme="minorHAnsi"/>
                <w:u w:val="single"/>
              </w:rPr>
            </w:pPr>
            <w:r w:rsidRPr="009C5C76">
              <w:rPr>
                <w:rFonts w:ascii="Calibri" w:eastAsia="Times New Roman" w:hAnsi="Calibri" w:cs="Calibri"/>
                <w:u w:val="single"/>
                <w:lang w:eastAsia="pl-PL"/>
              </w:rPr>
              <w:t xml:space="preserve">ul. Parkowa 26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0757" w14:textId="7EC9BAE0" w:rsidR="001A7699" w:rsidRPr="00AA7CC6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4346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C4346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6C7F" w14:textId="77777777" w:rsidR="001A7699" w:rsidRPr="00AA7CC6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1A7699" w:rsidRPr="00AA7CC6" w14:paraId="164886A7" w14:textId="77777777" w:rsidTr="001A7699">
        <w:trPr>
          <w:trHeight w:val="69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1A104" w14:textId="67DA53A0" w:rsidR="001A7699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E50D" w14:textId="707DA5FD" w:rsidR="001A7699" w:rsidRPr="001C72B2" w:rsidRDefault="001A7699" w:rsidP="001A7699">
            <w:pPr>
              <w:spacing w:after="0"/>
              <w:rPr>
                <w:rFonts w:asciiTheme="minorHAnsi" w:eastAsia="Calibri" w:hAnsiTheme="minorHAnsi" w:cstheme="minorHAnsi"/>
                <w:u w:val="single"/>
              </w:rPr>
            </w:pPr>
            <w:r w:rsidRPr="00996FF1">
              <w:rPr>
                <w:rFonts w:ascii="Calibri" w:eastAsia="Times New Roman" w:hAnsi="Calibri" w:cs="Calibri"/>
                <w:u w:val="single"/>
                <w:lang w:eastAsia="pl-PL"/>
              </w:rPr>
              <w:t>ul. Boczna 1</w:t>
            </w:r>
            <w:r w:rsidRPr="00996FF1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1252" w14:textId="1C13302B" w:rsidR="001A7699" w:rsidRPr="00AA7CC6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4346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C4346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8B29" w14:textId="77777777" w:rsidR="001A7699" w:rsidRPr="00AA7CC6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1A7699" w:rsidRPr="00AA7CC6" w14:paraId="556B6632" w14:textId="77777777" w:rsidTr="001A7699">
        <w:trPr>
          <w:trHeight w:val="69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F85EC" w14:textId="3DC70514" w:rsidR="001A7699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161FD" w14:textId="1F55DBE7" w:rsidR="001A7699" w:rsidRPr="001C72B2" w:rsidRDefault="001A7699" w:rsidP="001A7699">
            <w:pPr>
              <w:spacing w:after="0"/>
              <w:rPr>
                <w:rFonts w:asciiTheme="minorHAnsi" w:eastAsia="Calibri" w:hAnsiTheme="minorHAnsi" w:cstheme="minorHAnsi"/>
                <w:u w:val="single"/>
              </w:rPr>
            </w:pPr>
            <w:r w:rsidRPr="00996FF1">
              <w:rPr>
                <w:rFonts w:ascii="Calibri" w:hAnsi="Calibri" w:cs="Calibri"/>
                <w:u w:val="single"/>
              </w:rPr>
              <w:t>ul. Skowronków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E3AD" w14:textId="272BA0CA" w:rsidR="001A7699" w:rsidRPr="00AA7CC6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4346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C4346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4999" w14:textId="77777777" w:rsidR="001A7699" w:rsidRPr="00AA7CC6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1A7699" w:rsidRPr="00AA7CC6" w14:paraId="6DE188F3" w14:textId="77777777" w:rsidTr="001A7699">
        <w:trPr>
          <w:trHeight w:val="69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2ECCD" w14:textId="171AB5F2" w:rsidR="001A7699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73ED" w14:textId="3BE1E7E3" w:rsidR="001A7699" w:rsidRPr="001C72B2" w:rsidRDefault="001A7699" w:rsidP="001A7699">
            <w:pPr>
              <w:spacing w:after="0"/>
              <w:rPr>
                <w:rFonts w:asciiTheme="minorHAnsi" w:eastAsia="Calibri" w:hAnsiTheme="minorHAnsi" w:cstheme="minorHAnsi"/>
                <w:u w:val="single"/>
              </w:rPr>
            </w:pPr>
            <w:r w:rsidRPr="00996FF1">
              <w:rPr>
                <w:rFonts w:ascii="Calibri" w:eastAsia="Times New Roman" w:hAnsi="Calibri" w:cs="Calibri"/>
                <w:u w:val="single"/>
                <w:lang w:eastAsia="pl-PL"/>
              </w:rPr>
              <w:t>ul. Spadzista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23D0" w14:textId="4FC41D94" w:rsidR="001A7699" w:rsidRPr="00AA7CC6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4346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C4346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BECD" w14:textId="77777777" w:rsidR="001A7699" w:rsidRPr="00AA7CC6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1A7699" w:rsidRPr="00AA7CC6" w14:paraId="32BF468F" w14:textId="77777777" w:rsidTr="001A7699">
        <w:trPr>
          <w:trHeight w:val="69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0A2AC" w14:textId="76C2CB0B" w:rsidR="001A7699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6858" w14:textId="6489C76E" w:rsidR="001A7699" w:rsidRPr="001C72B2" w:rsidRDefault="001A7699" w:rsidP="001A7699">
            <w:pPr>
              <w:spacing w:after="0"/>
              <w:rPr>
                <w:rFonts w:asciiTheme="minorHAnsi" w:eastAsia="Calibri" w:hAnsiTheme="minorHAnsi" w:cstheme="minorHAnsi"/>
                <w:u w:val="single"/>
              </w:rPr>
            </w:pPr>
            <w:r w:rsidRPr="00996FF1">
              <w:rPr>
                <w:rFonts w:ascii="Calibri" w:eastAsia="Times New Roman" w:hAnsi="Calibri" w:cs="Calibri"/>
                <w:u w:val="single"/>
                <w:lang w:eastAsia="pl-PL"/>
              </w:rPr>
              <w:t>ul. Wita Stwosza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B2DE" w14:textId="31AF9973" w:rsidR="001A7699" w:rsidRPr="00AA7CC6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4346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C4346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9948" w14:textId="77777777" w:rsidR="001A7699" w:rsidRPr="00AA7CC6" w:rsidRDefault="001A7699" w:rsidP="001A76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7C76C003" w14:textId="77777777" w:rsidR="0057400F" w:rsidRPr="00AA7CC6" w:rsidRDefault="0057400F" w:rsidP="0057400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2B11BB0" w14:textId="77777777" w:rsidR="0057400F" w:rsidRDefault="0057400F" w:rsidP="0057400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57400F" w:rsidRPr="00AA7CC6" w14:paraId="6BDFC495" w14:textId="77777777" w:rsidTr="0013176B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1EA9" w14:textId="77777777" w:rsidR="0057400F" w:rsidRPr="00AA7CC6" w:rsidRDefault="0057400F" w:rsidP="0013176B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4E647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0411" w14:textId="77777777" w:rsidR="0057400F" w:rsidRPr="00AA7CC6" w:rsidRDefault="0057400F" w:rsidP="0013176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57400F" w:rsidRPr="00AA7CC6" w14:paraId="7D9C636E" w14:textId="77777777" w:rsidTr="0013176B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821E" w14:textId="77777777" w:rsidR="0057400F" w:rsidRPr="00AA7CC6" w:rsidRDefault="0057400F" w:rsidP="0013176B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D6149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03B1" w14:textId="77777777" w:rsidR="0057400F" w:rsidRPr="00AA7CC6" w:rsidRDefault="0057400F" w:rsidP="0013176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57400F" w:rsidRPr="00AA7CC6" w14:paraId="168D16CF" w14:textId="77777777" w:rsidTr="0013176B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73C3" w14:textId="77777777" w:rsidR="0057400F" w:rsidRPr="00AA7CC6" w:rsidRDefault="0057400F" w:rsidP="0013176B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8E2F8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29ED" w14:textId="77777777" w:rsidR="0057400F" w:rsidRPr="00AA7CC6" w:rsidRDefault="0057400F" w:rsidP="0013176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57400F" w:rsidRPr="00AA7CC6" w14:paraId="7587004B" w14:textId="77777777" w:rsidTr="0013176B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AF08" w14:textId="77777777" w:rsidR="0057400F" w:rsidRPr="00AA7CC6" w:rsidRDefault="0057400F" w:rsidP="0013176B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7A9B6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82DB" w14:textId="77777777" w:rsidR="0057400F" w:rsidRPr="00AA7CC6" w:rsidRDefault="0057400F" w:rsidP="0013176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57400F" w:rsidRPr="00AA7CC6" w14:paraId="09EEB0E4" w14:textId="77777777" w:rsidTr="0013176B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3D73" w14:textId="77777777" w:rsidR="0057400F" w:rsidRPr="00AA7CC6" w:rsidRDefault="0057400F" w:rsidP="0013176B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93685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9309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  <w:tr w:rsidR="00142C64" w:rsidRPr="00AA7CC6" w14:paraId="77E58DFC" w14:textId="77777777" w:rsidTr="0013176B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6305" w14:textId="579B4BEF" w:rsidR="00142C64" w:rsidRPr="00AA7CC6" w:rsidRDefault="00142C64" w:rsidP="00142C64">
            <w:pPr>
              <w:spacing w:after="0"/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 xml:space="preserve">Okres </w:t>
            </w:r>
            <w:r>
              <w:rPr>
                <w:rFonts w:asciiTheme="minorHAnsi" w:hAnsiTheme="minorHAnsi" w:cstheme="minorHAnsi"/>
              </w:rPr>
              <w:t>rękojmi</w:t>
            </w:r>
            <w:r w:rsidRPr="00AA7CC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5996C" w14:textId="77777777" w:rsidR="00142C64" w:rsidRPr="00AA7CC6" w:rsidRDefault="00142C64" w:rsidP="00142C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B9F92" w14:textId="0C0162BE" w:rsidR="00142C64" w:rsidRPr="00AA7CC6" w:rsidRDefault="00142C64" w:rsidP="00142C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2504CE88" w14:textId="77777777" w:rsidR="0057400F" w:rsidRPr="001F69CF" w:rsidRDefault="0057400F" w:rsidP="0057400F">
      <w:pPr>
        <w:pStyle w:val="Akapitzlist"/>
        <w:tabs>
          <w:tab w:val="left" w:pos="567"/>
          <w:tab w:val="right" w:leader="dot" w:pos="4962"/>
        </w:tabs>
        <w:spacing w:after="0" w:line="36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4473F79F" w14:textId="77777777" w:rsidR="0057400F" w:rsidRPr="001F69CF" w:rsidRDefault="0057400F" w:rsidP="0057400F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2FEF5BCA" w14:textId="77777777" w:rsidR="0057400F" w:rsidRPr="00AA7CC6" w:rsidRDefault="0057400F" w:rsidP="0057400F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 xml:space="preserve">Oświadczam, że </w:t>
      </w:r>
      <w:r w:rsidRPr="00AA7CC6">
        <w:rPr>
          <w:rFonts w:asciiTheme="minorHAnsi" w:hAnsiTheme="minorHAnsi" w:cstheme="minorHAnsi"/>
          <w:b/>
        </w:rPr>
        <w:t>JESTEM/NIE JESTEM</w:t>
      </w:r>
      <w:r w:rsidRPr="00AA7CC6">
        <w:rPr>
          <w:rFonts w:asciiTheme="minorHAnsi" w:hAnsiTheme="minorHAnsi" w:cstheme="minorHAnsi"/>
        </w:rPr>
        <w:t>* płatnikiem podatku VAT</w:t>
      </w:r>
    </w:p>
    <w:p w14:paraId="0CA123BC" w14:textId="77777777" w:rsidR="0057400F" w:rsidRPr="00AA7CC6" w:rsidRDefault="0057400F" w:rsidP="0057400F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roboty zostaną wykonane z wykorzystaniem sprzętów posiadających odpowiednie atesty i dopuszczenia do stosowania w budownictwie mieszkaniowym</w:t>
      </w:r>
      <w:r w:rsidRPr="00AA7CC6">
        <w:rPr>
          <w:rFonts w:asciiTheme="minorHAnsi" w:hAnsiTheme="minorHAnsi" w:cstheme="minorHAnsi"/>
          <w:b/>
        </w:rPr>
        <w:t xml:space="preserve"> </w:t>
      </w:r>
    </w:p>
    <w:p w14:paraId="1CE4A47D" w14:textId="77777777" w:rsidR="0057400F" w:rsidRPr="00AA7CC6" w:rsidRDefault="0057400F" w:rsidP="0057400F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Oświadczam, że posiadam uprawnienia do wykonywania działalności lub czynności, będących przedmiotem zamówienia, zgodnie z przepisami ustaw nakładającymi obowiązek posiadania takich uprawnień</w:t>
      </w:r>
    </w:p>
    <w:p w14:paraId="0A8703F0" w14:textId="3D6A522E" w:rsidR="0057400F" w:rsidRPr="00AA7CC6" w:rsidRDefault="0057400F" w:rsidP="0057400F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 xml:space="preserve">Okres związania z ofertą – </w:t>
      </w:r>
      <w:r w:rsidR="00CF1D1C">
        <w:rPr>
          <w:rFonts w:asciiTheme="minorHAnsi" w:hAnsiTheme="minorHAnsi" w:cstheme="minorHAnsi"/>
          <w:b/>
        </w:rPr>
        <w:t>6</w:t>
      </w:r>
      <w:r w:rsidRPr="00AA7CC6">
        <w:rPr>
          <w:rFonts w:asciiTheme="minorHAnsi" w:hAnsiTheme="minorHAnsi" w:cstheme="minorHAnsi"/>
          <w:b/>
        </w:rPr>
        <w:t>0 dni</w:t>
      </w:r>
    </w:p>
    <w:p w14:paraId="78AECE53" w14:textId="77777777" w:rsidR="0057400F" w:rsidRPr="00AA7CC6" w:rsidRDefault="0057400F" w:rsidP="0057400F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przyjmuję wszystkie wymogi zawarte w Specyfikacji Istotnych Warunków Zamówienia</w:t>
      </w:r>
      <w:r w:rsidRPr="00AA7CC6">
        <w:rPr>
          <w:rFonts w:asciiTheme="minorHAnsi" w:hAnsiTheme="minorHAnsi" w:cstheme="minorHAnsi"/>
        </w:rPr>
        <w:t xml:space="preserve"> </w:t>
      </w:r>
    </w:p>
    <w:p w14:paraId="652E3292" w14:textId="77777777" w:rsidR="0057400F" w:rsidRPr="00AA7CC6" w:rsidRDefault="0057400F" w:rsidP="0057400F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zapoznałem się ze wszystkimi załącznikami do Specyfikacji Istotnych Warunków Zamówienia</w:t>
      </w:r>
    </w:p>
    <w:p w14:paraId="385704F3" w14:textId="77777777" w:rsidR="0057400F" w:rsidRPr="00AA7CC6" w:rsidRDefault="0057400F" w:rsidP="0057400F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dokonałem oględzin i pomiarów we własnym zakresie</w:t>
      </w:r>
    </w:p>
    <w:p w14:paraId="3FA067BD" w14:textId="77777777" w:rsidR="0057400F" w:rsidRPr="00AA7CC6" w:rsidRDefault="0057400F" w:rsidP="0057400F">
      <w:pPr>
        <w:rPr>
          <w:rFonts w:asciiTheme="minorHAnsi" w:hAnsiTheme="minorHAnsi" w:cstheme="minorHAnsi"/>
        </w:rPr>
      </w:pPr>
    </w:p>
    <w:p w14:paraId="07B892DB" w14:textId="77777777" w:rsidR="0057400F" w:rsidRPr="00AA7CC6" w:rsidRDefault="0057400F" w:rsidP="0057400F">
      <w:pPr>
        <w:rPr>
          <w:rFonts w:asciiTheme="minorHAnsi" w:hAnsiTheme="minorHAnsi" w:cstheme="minorHAnsi"/>
        </w:rPr>
      </w:pPr>
    </w:p>
    <w:p w14:paraId="4EE6A331" w14:textId="77777777" w:rsidR="0057400F" w:rsidRPr="00AA7CC6" w:rsidRDefault="0057400F" w:rsidP="0057400F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010F5B28" w14:textId="77777777" w:rsidR="0057400F" w:rsidRPr="00AA7CC6" w:rsidRDefault="0057400F" w:rsidP="0057400F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528C487" w14:textId="77777777" w:rsidR="0057400F" w:rsidRPr="00AA7CC6" w:rsidRDefault="0057400F" w:rsidP="0057400F">
      <w:pPr>
        <w:rPr>
          <w:rFonts w:asciiTheme="minorHAnsi" w:hAnsiTheme="minorHAnsi" w:cstheme="minorHAnsi"/>
          <w:sz w:val="20"/>
        </w:rPr>
      </w:pPr>
    </w:p>
    <w:p w14:paraId="412ADBE9" w14:textId="1C1BAA05" w:rsidR="00F25157" w:rsidRPr="00AA7CC6" w:rsidRDefault="00F25157" w:rsidP="0057400F">
      <w:pPr>
        <w:rPr>
          <w:rFonts w:asciiTheme="minorHAnsi" w:hAnsiTheme="minorHAnsi" w:cstheme="minorHAnsi"/>
          <w:sz w:val="20"/>
        </w:rPr>
      </w:pPr>
    </w:p>
    <w:sectPr w:rsidR="00F25157" w:rsidRPr="00AA7CC6" w:rsidSect="007A3C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12A1" w14:textId="77777777" w:rsidR="00771388" w:rsidRDefault="007713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="00142C64">
      <w:rPr>
        <w:rFonts w:asciiTheme="minorHAnsi" w:hAnsiTheme="minorHAnsi"/>
        <w:noProof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="00142C64">
      <w:rPr>
        <w:rFonts w:asciiTheme="minorHAnsi" w:hAnsiTheme="minorHAnsi"/>
        <w:noProof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7428" w14:textId="77777777" w:rsidR="00771388" w:rsidRDefault="007713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A9511" w14:textId="77777777" w:rsidR="00771388" w:rsidRDefault="007713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0DD3" w14:textId="5C2705A9" w:rsidR="00732772" w:rsidRPr="001D01A3" w:rsidRDefault="00732772" w:rsidP="001D01A3">
    <w:pPr>
      <w:pStyle w:val="Nagwek"/>
      <w:ind w:left="-567" w:hanging="284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Pr="001D01A3">
      <w:rPr>
        <w:rFonts w:asciiTheme="minorHAnsi" w:hAnsiTheme="minorHAnsi" w:cstheme="minorHAnsi"/>
        <w:sz w:val="18"/>
        <w:szCs w:val="18"/>
      </w:rPr>
      <w:t xml:space="preserve">Załącznik nr </w:t>
    </w:r>
    <w:r w:rsidR="00645EBF" w:rsidRPr="001D01A3">
      <w:rPr>
        <w:rFonts w:asciiTheme="minorHAnsi" w:hAnsiTheme="minorHAnsi" w:cstheme="minorHAnsi"/>
        <w:sz w:val="18"/>
        <w:szCs w:val="18"/>
      </w:rPr>
      <w:t>1</w:t>
    </w:r>
  </w:p>
  <w:p w14:paraId="493D2CA0" w14:textId="77777777" w:rsidR="00732772" w:rsidRPr="001D01A3" w:rsidRDefault="00732772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</w:p>
  <w:p w14:paraId="4AE5BFDB" w14:textId="77777777" w:rsidR="00732772" w:rsidRPr="001D01A3" w:rsidRDefault="00732772" w:rsidP="00761F0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 xml:space="preserve">na </w:t>
    </w:r>
    <w:r w:rsidR="00645EBF" w:rsidRPr="001D01A3">
      <w:rPr>
        <w:rFonts w:asciiTheme="minorHAnsi" w:hAnsiTheme="minorHAnsi" w:cstheme="minorHAnsi"/>
        <w:sz w:val="18"/>
        <w:szCs w:val="18"/>
      </w:rPr>
      <w:t>wymianę instalacji elektrycznej</w:t>
    </w:r>
    <w:r w:rsidR="001322CE" w:rsidRPr="001D01A3">
      <w:rPr>
        <w:rFonts w:asciiTheme="minorHAnsi" w:hAnsiTheme="minorHAnsi" w:cstheme="minorHAnsi"/>
        <w:sz w:val="18"/>
        <w:szCs w:val="18"/>
      </w:rPr>
      <w:t xml:space="preserve"> WLZ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FD9CAA7" w14:textId="203C959D" w:rsidR="001D01A3" w:rsidRPr="001D01A3" w:rsidRDefault="001B44C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wykonanie </w:t>
    </w:r>
    <w:r w:rsidR="0057400F">
      <w:rPr>
        <w:rFonts w:asciiTheme="minorHAnsi" w:hAnsiTheme="minorHAnsi" w:cstheme="minorHAnsi"/>
        <w:sz w:val="18"/>
        <w:szCs w:val="18"/>
      </w:rPr>
      <w:t>remontu</w:t>
    </w:r>
    <w:r w:rsidR="00771388">
      <w:rPr>
        <w:rFonts w:asciiTheme="minorHAnsi" w:hAnsiTheme="minorHAnsi" w:cstheme="minorHAnsi"/>
        <w:sz w:val="18"/>
        <w:szCs w:val="18"/>
      </w:rPr>
      <w:t xml:space="preserve"> instalacji elektrycznej</w:t>
    </w:r>
    <w:r w:rsidR="0057400F">
      <w:rPr>
        <w:rFonts w:asciiTheme="minorHAnsi" w:hAnsiTheme="minorHAnsi" w:cstheme="minorHAnsi"/>
        <w:sz w:val="18"/>
        <w:szCs w:val="18"/>
      </w:rPr>
      <w:t xml:space="preserve"> WLZ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79246">
    <w:abstractNumId w:val="1"/>
  </w:num>
  <w:num w:numId="2" w16cid:durableId="1680496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BA"/>
    <w:rsid w:val="00026EB6"/>
    <w:rsid w:val="00033295"/>
    <w:rsid w:val="00044105"/>
    <w:rsid w:val="000502AB"/>
    <w:rsid w:val="00067A8C"/>
    <w:rsid w:val="000864A0"/>
    <w:rsid w:val="000A5446"/>
    <w:rsid w:val="000B3C97"/>
    <w:rsid w:val="000F1637"/>
    <w:rsid w:val="00121C79"/>
    <w:rsid w:val="00130EBC"/>
    <w:rsid w:val="001322CE"/>
    <w:rsid w:val="0013594A"/>
    <w:rsid w:val="00137FBE"/>
    <w:rsid w:val="00142C64"/>
    <w:rsid w:val="00146E6B"/>
    <w:rsid w:val="001473D8"/>
    <w:rsid w:val="001813C1"/>
    <w:rsid w:val="001A56F2"/>
    <w:rsid w:val="001A7699"/>
    <w:rsid w:val="001B44CE"/>
    <w:rsid w:val="001C3A3C"/>
    <w:rsid w:val="001C72B2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7482C"/>
    <w:rsid w:val="0029629D"/>
    <w:rsid w:val="002C335C"/>
    <w:rsid w:val="002C7638"/>
    <w:rsid w:val="003262DE"/>
    <w:rsid w:val="003362B4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D81"/>
    <w:rsid w:val="00460D27"/>
    <w:rsid w:val="00483663"/>
    <w:rsid w:val="0048612D"/>
    <w:rsid w:val="0049188B"/>
    <w:rsid w:val="004C21FD"/>
    <w:rsid w:val="004D53D9"/>
    <w:rsid w:val="004E3B75"/>
    <w:rsid w:val="004F19A1"/>
    <w:rsid w:val="00530CA8"/>
    <w:rsid w:val="00555A18"/>
    <w:rsid w:val="0057400F"/>
    <w:rsid w:val="0058755A"/>
    <w:rsid w:val="00596608"/>
    <w:rsid w:val="005C2C7A"/>
    <w:rsid w:val="005F55CF"/>
    <w:rsid w:val="00615A13"/>
    <w:rsid w:val="00631E95"/>
    <w:rsid w:val="00645EBF"/>
    <w:rsid w:val="0067158F"/>
    <w:rsid w:val="006855D2"/>
    <w:rsid w:val="006C536B"/>
    <w:rsid w:val="006C657E"/>
    <w:rsid w:val="006E2393"/>
    <w:rsid w:val="0070640D"/>
    <w:rsid w:val="00732772"/>
    <w:rsid w:val="00742F9D"/>
    <w:rsid w:val="00750798"/>
    <w:rsid w:val="00751DBA"/>
    <w:rsid w:val="00761F0D"/>
    <w:rsid w:val="00771388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6C68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966BD"/>
    <w:rsid w:val="009B3D4B"/>
    <w:rsid w:val="009B4433"/>
    <w:rsid w:val="009D48A7"/>
    <w:rsid w:val="009F33EE"/>
    <w:rsid w:val="009F6D33"/>
    <w:rsid w:val="00A004CA"/>
    <w:rsid w:val="00A070B2"/>
    <w:rsid w:val="00A42D83"/>
    <w:rsid w:val="00A43BFE"/>
    <w:rsid w:val="00A53674"/>
    <w:rsid w:val="00A66545"/>
    <w:rsid w:val="00A7644B"/>
    <w:rsid w:val="00AA4786"/>
    <w:rsid w:val="00AA4BC1"/>
    <w:rsid w:val="00AA7CC6"/>
    <w:rsid w:val="00AD753B"/>
    <w:rsid w:val="00AE3C64"/>
    <w:rsid w:val="00AF0BBA"/>
    <w:rsid w:val="00AF7E5F"/>
    <w:rsid w:val="00B118E4"/>
    <w:rsid w:val="00B1385C"/>
    <w:rsid w:val="00B16C12"/>
    <w:rsid w:val="00B40543"/>
    <w:rsid w:val="00B44702"/>
    <w:rsid w:val="00BB5E50"/>
    <w:rsid w:val="00BC33C0"/>
    <w:rsid w:val="00BC78E4"/>
    <w:rsid w:val="00BF36DF"/>
    <w:rsid w:val="00BF6D40"/>
    <w:rsid w:val="00C10433"/>
    <w:rsid w:val="00C1729E"/>
    <w:rsid w:val="00C3139A"/>
    <w:rsid w:val="00C35863"/>
    <w:rsid w:val="00C62BE9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CF1D1C"/>
    <w:rsid w:val="00D0360D"/>
    <w:rsid w:val="00D2144D"/>
    <w:rsid w:val="00D31DC6"/>
    <w:rsid w:val="00D349DB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E48BA"/>
    <w:rsid w:val="00E10DA8"/>
    <w:rsid w:val="00E2649C"/>
    <w:rsid w:val="00E3604E"/>
    <w:rsid w:val="00E91FC5"/>
    <w:rsid w:val="00E97E31"/>
    <w:rsid w:val="00EB1ED8"/>
    <w:rsid w:val="00F25157"/>
    <w:rsid w:val="00F46A52"/>
    <w:rsid w:val="00F56A64"/>
    <w:rsid w:val="00F63120"/>
    <w:rsid w:val="00F7757C"/>
    <w:rsid w:val="00FA5700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E468-0CDB-42FF-B808-F648D918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5</cp:revision>
  <cp:lastPrinted>2022-07-15T07:54:00Z</cp:lastPrinted>
  <dcterms:created xsi:type="dcterms:W3CDTF">2022-07-13T06:20:00Z</dcterms:created>
  <dcterms:modified xsi:type="dcterms:W3CDTF">2022-07-15T07:54:00Z</dcterms:modified>
</cp:coreProperties>
</file>